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B6F62" w14:textId="5AE34DC0" w:rsidR="0094209A" w:rsidRPr="0094209A" w:rsidRDefault="00BB794C" w:rsidP="00166466">
      <w:pPr>
        <w:spacing w:before="60" w:after="60"/>
        <w:rPr>
          <w:lang w:val="en-ZA"/>
        </w:rPr>
      </w:pPr>
      <w:r>
        <w:rPr>
          <w:b/>
          <w:bCs/>
          <w:lang w:val="en-ZA"/>
        </w:rPr>
        <w:t>NMB Church leadership urges residents to register to vote</w:t>
      </w:r>
      <w:r w:rsidR="0094209A" w:rsidRPr="0094209A">
        <w:rPr>
          <w:lang w:val="en-ZA"/>
        </w:rPr>
        <w:t xml:space="preserve"> </w:t>
      </w:r>
    </w:p>
    <w:p w14:paraId="471B3FCB" w14:textId="6DC473DC" w:rsidR="00BB794C" w:rsidRDefault="00BB794C" w:rsidP="00166466">
      <w:pPr>
        <w:spacing w:before="60" w:after="60"/>
        <w:rPr>
          <w:lang w:val="en-ZA"/>
        </w:rPr>
      </w:pPr>
      <w:r>
        <w:rPr>
          <w:lang w:val="en-ZA"/>
        </w:rPr>
        <w:t xml:space="preserve">Danie Mouton </w:t>
      </w:r>
    </w:p>
    <w:p w14:paraId="04759B1F" w14:textId="5D2A9ECE" w:rsidR="0094209A" w:rsidRDefault="00B56EFA" w:rsidP="00166466">
      <w:pPr>
        <w:spacing w:before="60" w:after="60"/>
        <w:rPr>
          <w:lang w:val="en-ZA"/>
        </w:rPr>
      </w:pPr>
      <w:r w:rsidRPr="00B56EFA">
        <w:rPr>
          <w:lang w:val="en-ZA"/>
        </w:rPr>
        <w:t xml:space="preserve">Nelson Mandela Bay is a city we love. It is also a city in deep distress. </w:t>
      </w:r>
    </w:p>
    <w:p w14:paraId="7982EF67" w14:textId="77777777" w:rsidR="0094209A" w:rsidRDefault="00B56EFA" w:rsidP="00166466">
      <w:pPr>
        <w:spacing w:before="60" w:after="60"/>
        <w:rPr>
          <w:lang w:val="en-ZA"/>
        </w:rPr>
      </w:pPr>
      <w:r w:rsidRPr="00B56EFA">
        <w:rPr>
          <w:lang w:val="en-ZA"/>
        </w:rPr>
        <w:t xml:space="preserve">Too many communities live daily with broken services, failing infrastructure, unsafe streets, weak accountability and a loss of confidence in public leadership. </w:t>
      </w:r>
    </w:p>
    <w:p w14:paraId="0B75F0EE" w14:textId="2ECC9528" w:rsidR="00B56EFA" w:rsidRPr="00B56EFA" w:rsidRDefault="00B56EFA" w:rsidP="00166466">
      <w:pPr>
        <w:spacing w:before="60" w:after="60"/>
        <w:rPr>
          <w:lang w:val="en-ZA"/>
        </w:rPr>
      </w:pPr>
      <w:r w:rsidRPr="00B56EFA">
        <w:rPr>
          <w:lang w:val="en-ZA"/>
        </w:rPr>
        <w:t>Many have concluded that voting changes nothing.</w:t>
      </w:r>
    </w:p>
    <w:p w14:paraId="0E117815" w14:textId="77777777" w:rsidR="0094209A" w:rsidRDefault="00B56EFA" w:rsidP="00166466">
      <w:pPr>
        <w:spacing w:before="60" w:after="60"/>
        <w:rPr>
          <w:lang w:val="en-ZA"/>
        </w:rPr>
      </w:pPr>
      <w:r w:rsidRPr="00B56EFA">
        <w:rPr>
          <w:lang w:val="en-ZA"/>
        </w:rPr>
        <w:t xml:space="preserve">That feeling must be taken seriously. Voter apathy is not laziness. Often it is disappointment, fatigue and protest. </w:t>
      </w:r>
    </w:p>
    <w:p w14:paraId="46A896C7" w14:textId="1042038E" w:rsidR="00B56EFA" w:rsidRPr="00B56EFA" w:rsidRDefault="00B56EFA" w:rsidP="00166466">
      <w:pPr>
        <w:spacing w:before="60" w:after="60"/>
        <w:rPr>
          <w:lang w:val="en-ZA"/>
        </w:rPr>
      </w:pPr>
      <w:r w:rsidRPr="00B56EFA">
        <w:rPr>
          <w:lang w:val="en-ZA"/>
        </w:rPr>
        <w:t xml:space="preserve">People have </w:t>
      </w:r>
      <w:r w:rsidR="0094209A">
        <w:rPr>
          <w:lang w:val="en-ZA"/>
        </w:rPr>
        <w:t>witnessed first-hand</w:t>
      </w:r>
      <w:r w:rsidRPr="00B56EFA">
        <w:rPr>
          <w:lang w:val="en-ZA"/>
        </w:rPr>
        <w:t xml:space="preserve"> corruption, poor governance and the slow decline of services that should protect human dignity. They ask: why should I vote again?</w:t>
      </w:r>
    </w:p>
    <w:p w14:paraId="4B64295F" w14:textId="77777777" w:rsidR="0094209A" w:rsidRDefault="00B56EFA" w:rsidP="00166466">
      <w:pPr>
        <w:spacing w:before="60" w:after="60"/>
        <w:rPr>
          <w:lang w:val="en-ZA"/>
        </w:rPr>
      </w:pPr>
      <w:r w:rsidRPr="00B56EFA">
        <w:rPr>
          <w:lang w:val="en-ZA"/>
        </w:rPr>
        <w:t xml:space="preserve">The answer is simple: not voting does not punish bad leadership. It protects it. </w:t>
      </w:r>
    </w:p>
    <w:p w14:paraId="3765D79B" w14:textId="77777777" w:rsidR="0094209A" w:rsidRDefault="00B56EFA" w:rsidP="00166466">
      <w:pPr>
        <w:spacing w:before="60" w:after="60"/>
        <w:rPr>
          <w:lang w:val="en-ZA"/>
        </w:rPr>
      </w:pPr>
      <w:r w:rsidRPr="00B56EFA">
        <w:rPr>
          <w:lang w:val="en-ZA"/>
        </w:rPr>
        <w:t xml:space="preserve">When citizens withdraw, their voice is removed from the public square. Their anger remains, but their influence disappears. </w:t>
      </w:r>
    </w:p>
    <w:p w14:paraId="4CAD3299" w14:textId="5C94113A" w:rsidR="00B56EFA" w:rsidRPr="00B56EFA" w:rsidRDefault="00B56EFA" w:rsidP="00166466">
      <w:pPr>
        <w:spacing w:before="60" w:after="60"/>
        <w:rPr>
          <w:lang w:val="en-ZA"/>
        </w:rPr>
      </w:pPr>
      <w:r w:rsidRPr="00B56EFA">
        <w:rPr>
          <w:lang w:val="en-ZA"/>
        </w:rPr>
        <w:t>By not voting, we silence our own voice and give away our ability to help shape the future of our city.</w:t>
      </w:r>
    </w:p>
    <w:p w14:paraId="67A8EF90" w14:textId="77777777" w:rsidR="0094209A" w:rsidRDefault="00B56EFA" w:rsidP="00166466">
      <w:pPr>
        <w:spacing w:before="60" w:after="60"/>
        <w:rPr>
          <w:lang w:val="en-ZA"/>
        </w:rPr>
      </w:pPr>
      <w:r w:rsidRPr="00B56EFA">
        <w:rPr>
          <w:lang w:val="en-ZA"/>
        </w:rPr>
        <w:t xml:space="preserve">For this reason, the Nelson Mandela Bay Church Leader Network has launched a collective voter education action in preparation for the 2026 Local Government Elections on Wednesday, 4 November. </w:t>
      </w:r>
    </w:p>
    <w:p w14:paraId="2B7AFD69" w14:textId="590D209C" w:rsidR="00B56EFA" w:rsidRPr="00B56EFA" w:rsidRDefault="00B56EFA" w:rsidP="00166466">
      <w:pPr>
        <w:spacing w:before="60" w:after="60"/>
        <w:rPr>
          <w:lang w:val="en-ZA"/>
        </w:rPr>
      </w:pPr>
      <w:r w:rsidRPr="00B56EFA">
        <w:rPr>
          <w:lang w:val="en-ZA"/>
        </w:rPr>
        <w:t>Our message to congregations and communities is clear: your vote still matters. Do not give away your voice. Use it to build a better community.</w:t>
      </w:r>
    </w:p>
    <w:p w14:paraId="04C21002" w14:textId="77777777" w:rsidR="0094209A" w:rsidRDefault="00B56EFA" w:rsidP="00166466">
      <w:pPr>
        <w:spacing w:before="60" w:after="60"/>
        <w:rPr>
          <w:lang w:val="en-ZA"/>
        </w:rPr>
      </w:pPr>
      <w:r w:rsidRPr="00B56EFA">
        <w:rPr>
          <w:lang w:val="en-ZA"/>
        </w:rPr>
        <w:t xml:space="preserve">This initiative is rooted in our Christian faith, but it is offered in service of the whole city. </w:t>
      </w:r>
    </w:p>
    <w:p w14:paraId="5185CF56" w14:textId="77777777" w:rsidR="0094209A" w:rsidRDefault="00B56EFA" w:rsidP="00166466">
      <w:pPr>
        <w:spacing w:before="60" w:after="60"/>
        <w:rPr>
          <w:lang w:val="en-ZA"/>
        </w:rPr>
      </w:pPr>
      <w:r w:rsidRPr="00B56EFA">
        <w:rPr>
          <w:lang w:val="en-ZA"/>
        </w:rPr>
        <w:t xml:space="preserve">The Bible is permeated with God’s concern for justice, for the poor, for the marginalised and for the conditions that allow communities to flourish. </w:t>
      </w:r>
    </w:p>
    <w:p w14:paraId="28587937" w14:textId="63E608B2" w:rsidR="00B56EFA" w:rsidRPr="00B56EFA" w:rsidRDefault="00B56EFA" w:rsidP="00166466">
      <w:pPr>
        <w:spacing w:before="60" w:after="60"/>
        <w:rPr>
          <w:lang w:val="en-ZA"/>
        </w:rPr>
      </w:pPr>
      <w:r w:rsidRPr="00B56EFA">
        <w:rPr>
          <w:lang w:val="en-ZA"/>
        </w:rPr>
        <w:t>Scripture repeatedly links good governance with the wellbeing of society. A just ruler is not a luxury</w:t>
      </w:r>
      <w:r w:rsidR="0094209A">
        <w:rPr>
          <w:lang w:val="en-ZA"/>
        </w:rPr>
        <w:t>. J</w:t>
      </w:r>
      <w:r w:rsidRPr="00B56EFA">
        <w:rPr>
          <w:lang w:val="en-ZA"/>
        </w:rPr>
        <w:t>ust leadership creates space for peace, fairness, service and human dignity.</w:t>
      </w:r>
    </w:p>
    <w:p w14:paraId="1692C69C" w14:textId="77777777" w:rsidR="0094209A" w:rsidRDefault="00B56EFA" w:rsidP="00166466">
      <w:pPr>
        <w:spacing w:before="60" w:after="60"/>
        <w:rPr>
          <w:lang w:val="en-ZA"/>
        </w:rPr>
      </w:pPr>
      <w:r w:rsidRPr="00B56EFA">
        <w:rPr>
          <w:lang w:val="en-ZA"/>
        </w:rPr>
        <w:t xml:space="preserve">Churches therefore cannot be indifferent when the vulnerable suffer most from broken local government. </w:t>
      </w:r>
    </w:p>
    <w:p w14:paraId="22ADD0AD" w14:textId="77777777" w:rsidR="0094209A" w:rsidRDefault="00B56EFA" w:rsidP="00166466">
      <w:pPr>
        <w:spacing w:before="60" w:after="60"/>
        <w:rPr>
          <w:lang w:val="en-ZA"/>
        </w:rPr>
      </w:pPr>
      <w:r w:rsidRPr="00B56EFA">
        <w:rPr>
          <w:lang w:val="en-ZA"/>
        </w:rPr>
        <w:t xml:space="preserve">When water systems fail, when roads decay, when refuse is not collected, when corruption steals resources meant for communities, it is the poor, the elderly, children, workers and small businesses who carry the heaviest burden. </w:t>
      </w:r>
    </w:p>
    <w:p w14:paraId="652F052D" w14:textId="247FCAE5" w:rsidR="00B56EFA" w:rsidRPr="00B56EFA" w:rsidRDefault="00B56EFA" w:rsidP="00166466">
      <w:pPr>
        <w:spacing w:before="60" w:after="60"/>
        <w:rPr>
          <w:lang w:val="en-ZA"/>
        </w:rPr>
      </w:pPr>
      <w:r w:rsidRPr="00B56EFA">
        <w:rPr>
          <w:lang w:val="en-ZA"/>
        </w:rPr>
        <w:t>Voter education is one practical way in which churches can seek the welfare of the city and work for justice, accountability and the common good.</w:t>
      </w:r>
    </w:p>
    <w:p w14:paraId="318BC345" w14:textId="77777777" w:rsidR="0094209A" w:rsidRDefault="00B56EFA" w:rsidP="00166466">
      <w:pPr>
        <w:spacing w:before="60" w:after="60"/>
        <w:rPr>
          <w:lang w:val="en-ZA"/>
        </w:rPr>
      </w:pPr>
      <w:r w:rsidRPr="00B56EFA">
        <w:rPr>
          <w:lang w:val="en-ZA"/>
        </w:rPr>
        <w:t xml:space="preserve">At the same time, we are absolutely clear about what this campaign is not. </w:t>
      </w:r>
    </w:p>
    <w:p w14:paraId="79EA66F2" w14:textId="77777777" w:rsidR="0094209A" w:rsidRDefault="00B56EFA" w:rsidP="00166466">
      <w:pPr>
        <w:spacing w:before="60" w:after="60"/>
        <w:rPr>
          <w:lang w:val="en-ZA"/>
        </w:rPr>
      </w:pPr>
      <w:r w:rsidRPr="00B56EFA">
        <w:rPr>
          <w:lang w:val="en-ZA"/>
        </w:rPr>
        <w:t>The church</w:t>
      </w:r>
      <w:r w:rsidR="0094209A">
        <w:rPr>
          <w:lang w:val="en-ZA"/>
        </w:rPr>
        <w:t xml:space="preserve"> and its leaders, including the clergy, </w:t>
      </w:r>
      <w:r w:rsidRPr="00B56EFA">
        <w:rPr>
          <w:lang w:val="en-ZA"/>
        </w:rPr>
        <w:t xml:space="preserve"> must remain non-partisan.</w:t>
      </w:r>
    </w:p>
    <w:p w14:paraId="2AD1CCF5" w14:textId="77777777" w:rsidR="0094209A" w:rsidRDefault="00B56EFA" w:rsidP="00166466">
      <w:pPr>
        <w:spacing w:before="60" w:after="60"/>
        <w:rPr>
          <w:lang w:val="en-ZA"/>
        </w:rPr>
      </w:pPr>
      <w:r w:rsidRPr="00B56EFA">
        <w:rPr>
          <w:lang w:val="en-ZA"/>
        </w:rPr>
        <w:t xml:space="preserve"> We do not endorse, promote or oppose any political party or candidate. We do not tell members who to vote for. </w:t>
      </w:r>
    </w:p>
    <w:p w14:paraId="57E67327" w14:textId="307C478E" w:rsidR="00B56EFA" w:rsidRPr="00B56EFA" w:rsidRDefault="00B56EFA" w:rsidP="00166466">
      <w:pPr>
        <w:spacing w:before="60" w:after="60"/>
        <w:rPr>
          <w:lang w:val="en-ZA"/>
        </w:rPr>
      </w:pPr>
      <w:r w:rsidRPr="00B56EFA">
        <w:rPr>
          <w:lang w:val="en-ZA"/>
        </w:rPr>
        <w:t>Church leaders are not politicians, and the contest between political parties is best left to those who choose that vocation.</w:t>
      </w:r>
    </w:p>
    <w:p w14:paraId="0B00ED62" w14:textId="77777777" w:rsidR="0094209A" w:rsidRDefault="00B56EFA" w:rsidP="00166466">
      <w:pPr>
        <w:spacing w:before="60" w:after="60"/>
        <w:rPr>
          <w:lang w:val="en-ZA"/>
        </w:rPr>
      </w:pPr>
      <w:r w:rsidRPr="00B56EFA">
        <w:rPr>
          <w:lang w:val="en-ZA"/>
        </w:rPr>
        <w:t xml:space="preserve">Our task is different. We encourage eligible voters to register, to understand the election, to think carefully and to vote responsibly. </w:t>
      </w:r>
    </w:p>
    <w:p w14:paraId="3EDC76E9" w14:textId="4DB09996" w:rsidR="00B56EFA" w:rsidRPr="00B56EFA" w:rsidRDefault="00B56EFA" w:rsidP="00166466">
      <w:pPr>
        <w:spacing w:before="60" w:after="60"/>
        <w:rPr>
          <w:lang w:val="en-ZA"/>
        </w:rPr>
      </w:pPr>
      <w:r w:rsidRPr="00B56EFA">
        <w:rPr>
          <w:lang w:val="en-ZA"/>
        </w:rPr>
        <w:lastRenderedPageBreak/>
        <w:t>We urge people to look for ethical leadership, integrity, competence, accountability, a proven track record and a genuine willingness to serve the community. Voting is not about trusting politicians blindly. It is about taking responsibility.</w:t>
      </w:r>
    </w:p>
    <w:p w14:paraId="2814D7B6" w14:textId="77777777" w:rsidR="0094209A" w:rsidRDefault="00B56EFA" w:rsidP="00166466">
      <w:pPr>
        <w:spacing w:before="60" w:after="60"/>
        <w:rPr>
          <w:lang w:val="en-ZA"/>
        </w:rPr>
      </w:pPr>
      <w:r w:rsidRPr="00B56EFA">
        <w:rPr>
          <w:lang w:val="en-ZA"/>
        </w:rPr>
        <w:t xml:space="preserve">The first urgent message is registration. If you are not registered, you cannot vote. </w:t>
      </w:r>
    </w:p>
    <w:p w14:paraId="2D016E05" w14:textId="77777777" w:rsidR="0094209A" w:rsidRDefault="00B56EFA" w:rsidP="00166466">
      <w:pPr>
        <w:spacing w:before="60" w:after="60"/>
        <w:rPr>
          <w:lang w:val="en-ZA"/>
        </w:rPr>
      </w:pPr>
      <w:r w:rsidRPr="00B56EFA">
        <w:rPr>
          <w:lang w:val="en-ZA"/>
        </w:rPr>
        <w:t xml:space="preserve">Voters must also be registered where they live, because in local government elections you vote in the ward connected to your place of ordinary residence. </w:t>
      </w:r>
    </w:p>
    <w:p w14:paraId="2ACA9705" w14:textId="42A41D36" w:rsidR="00B56EFA" w:rsidRPr="00B56EFA" w:rsidRDefault="00B56EFA" w:rsidP="00166466">
      <w:pPr>
        <w:spacing w:before="60" w:after="60"/>
        <w:rPr>
          <w:lang w:val="en-ZA"/>
        </w:rPr>
      </w:pPr>
      <w:r w:rsidRPr="00B56EFA">
        <w:rPr>
          <w:lang w:val="en-ZA"/>
        </w:rPr>
        <w:t>Those who have moved must check and update their details. Eligible voters can register online, check their registration status and confirm their voting station through the Electoral Commission’s online platforms.</w:t>
      </w:r>
    </w:p>
    <w:p w14:paraId="680869E3" w14:textId="77777777" w:rsidR="0094209A" w:rsidRDefault="00B56EFA" w:rsidP="00166466">
      <w:pPr>
        <w:spacing w:before="60" w:after="60"/>
        <w:rPr>
          <w:lang w:val="en-ZA"/>
        </w:rPr>
      </w:pPr>
      <w:r w:rsidRPr="00B56EFA">
        <w:rPr>
          <w:lang w:val="en-ZA"/>
        </w:rPr>
        <w:t xml:space="preserve">This is especially important before proclamation of the election. Once the election is officially proclaimed, the voters’ roll for this election closes. </w:t>
      </w:r>
    </w:p>
    <w:p w14:paraId="39107482" w14:textId="2AE681A5" w:rsidR="00B56EFA" w:rsidRPr="00B56EFA" w:rsidRDefault="00B56EFA" w:rsidP="00166466">
      <w:pPr>
        <w:spacing w:before="60" w:after="60"/>
        <w:rPr>
          <w:lang w:val="en-ZA"/>
        </w:rPr>
      </w:pPr>
      <w:r w:rsidRPr="00B56EFA">
        <w:rPr>
          <w:lang w:val="en-ZA"/>
        </w:rPr>
        <w:t>Our churches are therefore urging all eligible voters to check their registration immediately and to assist others, especially elderly people, first-time voters and those without easy internet access.</w:t>
      </w:r>
    </w:p>
    <w:p w14:paraId="2BA2B3F7" w14:textId="77777777" w:rsidR="0094209A" w:rsidRDefault="00B56EFA" w:rsidP="00166466">
      <w:pPr>
        <w:spacing w:before="60" w:after="60"/>
        <w:rPr>
          <w:lang w:val="en-ZA"/>
        </w:rPr>
      </w:pPr>
      <w:r w:rsidRPr="00B56EFA">
        <w:rPr>
          <w:lang w:val="en-ZA"/>
        </w:rPr>
        <w:t xml:space="preserve">Our campaign is organised in a simple weekly rhythm. Every Wednesday, pastors receive a short action step for communication during the coming weekend’s services. </w:t>
      </w:r>
    </w:p>
    <w:p w14:paraId="475262F6" w14:textId="25D3063A" w:rsidR="00B56EFA" w:rsidRPr="00B56EFA" w:rsidRDefault="00B56EFA" w:rsidP="00166466">
      <w:pPr>
        <w:spacing w:before="60" w:after="60"/>
        <w:rPr>
          <w:lang w:val="en-ZA"/>
        </w:rPr>
      </w:pPr>
      <w:r w:rsidRPr="00B56EFA">
        <w:rPr>
          <w:lang w:val="en-ZA"/>
        </w:rPr>
        <w:t>Each Sunday has a clear theme, beginning with registration and then moving into voter education: the two votes in local government elections, the ward vote and the proportional representation vote; the secrecy of the ballot; voting as accountability; track records rather than empty promises; including young voters; and practical preparation for election day.</w:t>
      </w:r>
    </w:p>
    <w:p w14:paraId="28245DC2" w14:textId="77777777" w:rsidR="00BB794C" w:rsidRDefault="00B56EFA" w:rsidP="00166466">
      <w:pPr>
        <w:spacing w:before="60" w:after="60"/>
        <w:rPr>
          <w:lang w:val="en-ZA"/>
        </w:rPr>
      </w:pPr>
      <w:r w:rsidRPr="00B56EFA">
        <w:rPr>
          <w:lang w:val="en-ZA"/>
        </w:rPr>
        <w:t xml:space="preserve">Young people deserve special attention. Many feel alienated from politics and unconvinced that institutions hear them. </w:t>
      </w:r>
    </w:p>
    <w:p w14:paraId="3EAB5900" w14:textId="0A4D17BD" w:rsidR="00B56EFA" w:rsidRPr="00B56EFA" w:rsidRDefault="00B56EFA" w:rsidP="00166466">
      <w:pPr>
        <w:spacing w:before="60" w:after="60"/>
        <w:rPr>
          <w:lang w:val="en-ZA"/>
        </w:rPr>
      </w:pPr>
      <w:r w:rsidRPr="00B56EFA">
        <w:rPr>
          <w:lang w:val="en-ZA"/>
        </w:rPr>
        <w:t>We say to them with respect: do not give away your voice. Withdrawal gives power to others. Participation is not naïve trust; it is responsible citizenship.</w:t>
      </w:r>
    </w:p>
    <w:p w14:paraId="371207E6" w14:textId="77777777" w:rsidR="00BB794C" w:rsidRDefault="00B56EFA" w:rsidP="00166466">
      <w:pPr>
        <w:spacing w:before="60" w:after="60"/>
        <w:rPr>
          <w:lang w:val="en-ZA"/>
        </w:rPr>
      </w:pPr>
      <w:r w:rsidRPr="00B56EFA">
        <w:rPr>
          <w:lang w:val="en-ZA"/>
        </w:rPr>
        <w:t xml:space="preserve">We are also asking churches to use social media wisely. Each pastor is encouraged to appoint a suitable media person in the congregation to share the weekly voter education message on Facebook, Instagram and congregational WhatsApp groups. </w:t>
      </w:r>
    </w:p>
    <w:p w14:paraId="46B33FB7" w14:textId="77777777" w:rsidR="00BB794C" w:rsidRDefault="00B56EFA" w:rsidP="00166466">
      <w:pPr>
        <w:spacing w:before="60" w:after="60"/>
        <w:rPr>
          <w:lang w:val="en-ZA"/>
        </w:rPr>
      </w:pPr>
      <w:r w:rsidRPr="00B56EFA">
        <w:rPr>
          <w:lang w:val="en-ZA"/>
        </w:rPr>
        <w:t>Graphics and short messages have been designed and supplied.</w:t>
      </w:r>
      <w:r w:rsidR="005F09E4">
        <w:rPr>
          <w:lang w:val="en-ZA"/>
        </w:rPr>
        <w:t xml:space="preserve"> </w:t>
      </w:r>
    </w:p>
    <w:p w14:paraId="4E82227A" w14:textId="49C5DCC5" w:rsidR="00B56EFA" w:rsidRPr="00B56EFA" w:rsidRDefault="00B56EFA" w:rsidP="00166466">
      <w:pPr>
        <w:spacing w:before="60" w:after="60"/>
        <w:rPr>
          <w:lang w:val="en-ZA"/>
        </w:rPr>
      </w:pPr>
      <w:r w:rsidRPr="00B56EFA">
        <w:rPr>
          <w:lang w:val="en-ZA"/>
        </w:rPr>
        <w:t>Members are encouraged to share them further on their own pages and family groups. In a city where information often travels through trusted relationships, this is an important part of the campaign.</w:t>
      </w:r>
    </w:p>
    <w:p w14:paraId="4EF60296" w14:textId="77777777" w:rsidR="00BB794C" w:rsidRDefault="00B56EFA" w:rsidP="00166466">
      <w:pPr>
        <w:spacing w:before="60" w:after="60"/>
        <w:rPr>
          <w:lang w:val="en-ZA"/>
        </w:rPr>
      </w:pPr>
      <w:r w:rsidRPr="00B56EFA">
        <w:rPr>
          <w:lang w:val="en-ZA"/>
        </w:rPr>
        <w:t xml:space="preserve">If many congregations repeat the same clear, non-partisan message week after week, we can help rebuild public responsibility. </w:t>
      </w:r>
    </w:p>
    <w:p w14:paraId="07185EE3" w14:textId="77777777" w:rsidR="00BB794C" w:rsidRDefault="00B56EFA" w:rsidP="00166466">
      <w:pPr>
        <w:spacing w:before="60" w:after="60"/>
        <w:rPr>
          <w:lang w:val="en-ZA"/>
        </w:rPr>
      </w:pPr>
      <w:r w:rsidRPr="00B56EFA">
        <w:rPr>
          <w:lang w:val="en-ZA"/>
        </w:rPr>
        <w:t>We can remind our communities that cynicism is understandable, but surrender is dangerous.</w:t>
      </w:r>
    </w:p>
    <w:p w14:paraId="195D14F0" w14:textId="77777777" w:rsidR="00BB794C" w:rsidRDefault="00B56EFA" w:rsidP="00166466">
      <w:pPr>
        <w:spacing w:before="60" w:after="60"/>
        <w:rPr>
          <w:lang w:val="en-ZA"/>
        </w:rPr>
      </w:pPr>
      <w:r w:rsidRPr="00B56EFA">
        <w:rPr>
          <w:lang w:val="en-ZA"/>
        </w:rPr>
        <w:t xml:space="preserve">Nelson Mandela Bay does not need silence. </w:t>
      </w:r>
    </w:p>
    <w:p w14:paraId="41F74C4B" w14:textId="77777777" w:rsidR="00BB794C" w:rsidRDefault="00B56EFA" w:rsidP="00166466">
      <w:pPr>
        <w:spacing w:before="60" w:after="60"/>
        <w:rPr>
          <w:lang w:val="en-ZA"/>
        </w:rPr>
      </w:pPr>
      <w:r w:rsidRPr="00B56EFA">
        <w:rPr>
          <w:lang w:val="en-ZA"/>
        </w:rPr>
        <w:t xml:space="preserve">It needs citizens who care enough to participate. </w:t>
      </w:r>
    </w:p>
    <w:p w14:paraId="189263E4" w14:textId="77777777" w:rsidR="00BB794C" w:rsidRDefault="00B56EFA" w:rsidP="00166466">
      <w:pPr>
        <w:spacing w:before="60" w:after="60"/>
        <w:rPr>
          <w:lang w:val="en-ZA"/>
        </w:rPr>
      </w:pPr>
      <w:r w:rsidRPr="00B56EFA">
        <w:rPr>
          <w:lang w:val="en-ZA"/>
        </w:rPr>
        <w:t xml:space="preserve">Your vote is your voice. </w:t>
      </w:r>
    </w:p>
    <w:p w14:paraId="2D13CC3F" w14:textId="77777777" w:rsidR="00BB794C" w:rsidRDefault="00B56EFA" w:rsidP="00166466">
      <w:pPr>
        <w:spacing w:before="60" w:after="60"/>
        <w:rPr>
          <w:lang w:val="en-ZA"/>
        </w:rPr>
      </w:pPr>
      <w:r w:rsidRPr="00B56EFA">
        <w:rPr>
          <w:lang w:val="en-ZA"/>
        </w:rPr>
        <w:t xml:space="preserve">Do not give away your voice. </w:t>
      </w:r>
    </w:p>
    <w:p w14:paraId="7171751D" w14:textId="430EE27E" w:rsidR="00B56EFA" w:rsidRDefault="00B56EFA" w:rsidP="00166466">
      <w:pPr>
        <w:spacing w:before="60" w:after="60"/>
        <w:rPr>
          <w:lang w:val="en-ZA"/>
        </w:rPr>
      </w:pPr>
      <w:r w:rsidRPr="00B56EFA">
        <w:rPr>
          <w:lang w:val="en-ZA"/>
        </w:rPr>
        <w:t>Use it to build a better community.</w:t>
      </w:r>
    </w:p>
    <w:p w14:paraId="48D54B73" w14:textId="06AD2849" w:rsidR="0094209A" w:rsidRPr="0094209A" w:rsidRDefault="0094209A" w:rsidP="0094209A">
      <w:pPr>
        <w:spacing w:before="60" w:after="60"/>
        <w:rPr>
          <w:lang w:val="en-ZA"/>
        </w:rPr>
      </w:pPr>
      <w:r w:rsidRPr="0094209A">
        <w:rPr>
          <w:lang w:val="en-ZA"/>
        </w:rPr>
        <w:t>Ds Danie Mouton is the executive director of the Dutch Reformed Church in the Eastern Cape</w:t>
      </w:r>
      <w:r>
        <w:rPr>
          <w:lang w:val="en-ZA"/>
        </w:rPr>
        <w:t>.</w:t>
      </w:r>
    </w:p>
    <w:p w14:paraId="01114896" w14:textId="77777777" w:rsidR="004A788D" w:rsidRPr="00B56EFA" w:rsidRDefault="004A788D" w:rsidP="00166466">
      <w:pPr>
        <w:spacing w:before="60" w:after="60"/>
        <w:rPr>
          <w:lang w:val="en-ZA"/>
        </w:rPr>
      </w:pPr>
    </w:p>
    <w:sectPr w:rsidR="004A788D" w:rsidRPr="00B56EFA" w:rsidSect="005D5A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EFA"/>
    <w:rsid w:val="0014424D"/>
    <w:rsid w:val="00147C62"/>
    <w:rsid w:val="00166466"/>
    <w:rsid w:val="00233D88"/>
    <w:rsid w:val="002A582F"/>
    <w:rsid w:val="00357F83"/>
    <w:rsid w:val="004A788D"/>
    <w:rsid w:val="005D5AB8"/>
    <w:rsid w:val="005F09E4"/>
    <w:rsid w:val="00751CA0"/>
    <w:rsid w:val="00782683"/>
    <w:rsid w:val="008D7966"/>
    <w:rsid w:val="008E2335"/>
    <w:rsid w:val="008E2650"/>
    <w:rsid w:val="0094209A"/>
    <w:rsid w:val="00B44BCF"/>
    <w:rsid w:val="00B56EFA"/>
    <w:rsid w:val="00BB794C"/>
    <w:rsid w:val="00F67966"/>
    <w:rsid w:val="00F90779"/>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6F0FC"/>
  <w15:chartTrackingRefBased/>
  <w15:docId w15:val="{9AE21360-F352-46AA-8AE5-A80631084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af-ZA" w:eastAsia="en-US" w:bidi="ar-SA"/>
        <w14:ligatures w14:val="standardContextual"/>
      </w:rPr>
    </w:rPrDefault>
    <w:pPrDefault>
      <w:pPr>
        <w:spacing w:before="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6E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6E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6E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6E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6E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6EF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6EF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6EFA"/>
    <w:pPr>
      <w:keepNext/>
      <w:keepLines/>
      <w:spacing w:before="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6EFA"/>
    <w:pPr>
      <w:keepNext/>
      <w:keepLines/>
      <w:spacing w:before="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6E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6E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6E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6E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6E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6E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6E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6E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6EFA"/>
    <w:rPr>
      <w:rFonts w:eastAsiaTheme="majorEastAsia" w:cstheme="majorBidi"/>
      <w:color w:val="272727" w:themeColor="text1" w:themeTint="D8"/>
    </w:rPr>
  </w:style>
  <w:style w:type="paragraph" w:styleId="Title">
    <w:name w:val="Title"/>
    <w:basedOn w:val="Normal"/>
    <w:next w:val="Normal"/>
    <w:link w:val="TitleChar"/>
    <w:uiPriority w:val="10"/>
    <w:qFormat/>
    <w:rsid w:val="00B56EFA"/>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6E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6EF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6E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6EF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6EFA"/>
    <w:rPr>
      <w:i/>
      <w:iCs/>
      <w:color w:val="404040" w:themeColor="text1" w:themeTint="BF"/>
    </w:rPr>
  </w:style>
  <w:style w:type="paragraph" w:styleId="ListParagraph">
    <w:name w:val="List Paragraph"/>
    <w:basedOn w:val="Normal"/>
    <w:uiPriority w:val="34"/>
    <w:qFormat/>
    <w:rsid w:val="00B56EFA"/>
    <w:pPr>
      <w:ind w:left="720"/>
      <w:contextualSpacing/>
    </w:pPr>
  </w:style>
  <w:style w:type="character" w:styleId="IntenseEmphasis">
    <w:name w:val="Intense Emphasis"/>
    <w:basedOn w:val="DefaultParagraphFont"/>
    <w:uiPriority w:val="21"/>
    <w:qFormat/>
    <w:rsid w:val="00B56EFA"/>
    <w:rPr>
      <w:i/>
      <w:iCs/>
      <w:color w:val="0F4761" w:themeColor="accent1" w:themeShade="BF"/>
    </w:rPr>
  </w:style>
  <w:style w:type="paragraph" w:styleId="IntenseQuote">
    <w:name w:val="Intense Quote"/>
    <w:basedOn w:val="Normal"/>
    <w:next w:val="Normal"/>
    <w:link w:val="IntenseQuoteChar"/>
    <w:uiPriority w:val="30"/>
    <w:qFormat/>
    <w:rsid w:val="00B56E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6EFA"/>
    <w:rPr>
      <w:i/>
      <w:iCs/>
      <w:color w:val="0F4761" w:themeColor="accent1" w:themeShade="BF"/>
    </w:rPr>
  </w:style>
  <w:style w:type="character" w:styleId="IntenseReference">
    <w:name w:val="Intense Reference"/>
    <w:basedOn w:val="DefaultParagraphFont"/>
    <w:uiPriority w:val="32"/>
    <w:qFormat/>
    <w:rsid w:val="00B56E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877</Words>
  <Characters>4706</Characters>
  <Application>Microsoft Office Word</Application>
  <DocSecurity>0</DocSecurity>
  <Lines>66</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 Mouton</dc:creator>
  <cp:keywords/>
  <dc:description/>
  <cp:lastModifiedBy>Ed Richardson</cp:lastModifiedBy>
  <cp:revision>4</cp:revision>
  <dcterms:created xsi:type="dcterms:W3CDTF">2026-06-12T13:32:00Z</dcterms:created>
  <dcterms:modified xsi:type="dcterms:W3CDTF">2026-06-12T14:07:00Z</dcterms:modified>
</cp:coreProperties>
</file>